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A92" w:rsidRPr="0028333E" w:rsidRDefault="001E1A92" w:rsidP="001E1A92">
      <w:pPr>
        <w:rPr>
          <w:b/>
          <w:sz w:val="36"/>
          <w:szCs w:val="36"/>
        </w:rPr>
      </w:pPr>
      <w:r w:rsidRPr="0028333E">
        <w:rPr>
          <w:b/>
          <w:sz w:val="36"/>
          <w:szCs w:val="36"/>
        </w:rPr>
        <w:t>Sentences, Commas, and Parts of Speech Exercises with Immediate Feedback:</w:t>
      </w:r>
    </w:p>
    <w:p w:rsidR="001E1A92" w:rsidRPr="0028333E" w:rsidRDefault="001E1A92" w:rsidP="001E1A92">
      <w:pPr>
        <w:rPr>
          <w:sz w:val="36"/>
          <w:szCs w:val="36"/>
        </w:rPr>
      </w:pPr>
      <w:hyperlink r:id="rId5" w:history="1">
        <w:r w:rsidRPr="0028333E">
          <w:rPr>
            <w:rStyle w:val="Hyperlink"/>
            <w:sz w:val="36"/>
            <w:szCs w:val="36"/>
          </w:rPr>
          <w:t>http://chompcho</w:t>
        </w:r>
        <w:r w:rsidRPr="0028333E">
          <w:rPr>
            <w:rStyle w:val="Hyperlink"/>
            <w:sz w:val="36"/>
            <w:szCs w:val="36"/>
          </w:rPr>
          <w:t>m</w:t>
        </w:r>
        <w:r w:rsidRPr="0028333E">
          <w:rPr>
            <w:rStyle w:val="Hyperlink"/>
            <w:sz w:val="36"/>
            <w:szCs w:val="36"/>
          </w:rPr>
          <w:t>p.com/exercises.htm</w:t>
        </w:r>
      </w:hyperlink>
    </w:p>
    <w:p w:rsidR="001E1A92" w:rsidRDefault="0028333E" w:rsidP="001E1A92">
      <w:r>
        <w:t>Hold down the Ctrl (Control) key on the lower left and hit the Enter key. You will go to this site and will get interactive “game assignments” to learn about the following topics.</w:t>
      </w:r>
    </w:p>
    <w:p w:rsidR="001E1A92" w:rsidRPr="001E1A92" w:rsidRDefault="001E1A92" w:rsidP="001E1A92">
      <w:pPr>
        <w:pBdr>
          <w:bottom w:val="single" w:sz="6" w:space="0" w:color="auto"/>
        </w:pBdr>
        <w:shd w:val="clear" w:color="auto" w:fill="FFFFFF"/>
        <w:spacing w:before="660" w:after="165" w:line="240" w:lineRule="auto"/>
        <w:outlineLvl w:val="1"/>
        <w:rPr>
          <w:rFonts w:ascii="Arial" w:eastAsia="Times New Roman" w:hAnsi="Arial" w:cs="Arial"/>
          <w:b/>
          <w:bCs/>
          <w:color w:val="000000"/>
        </w:rPr>
      </w:pPr>
      <w:bookmarkStart w:id="0" w:name="Comma_Splices_and_Fused_Sentences"/>
      <w:r w:rsidRPr="001E1A92">
        <w:rPr>
          <w:rFonts w:ascii="Arial" w:eastAsia="Times New Roman" w:hAnsi="Arial" w:cs="Arial"/>
          <w:b/>
          <w:bCs/>
          <w:color w:val="000000"/>
        </w:rPr>
        <w:t>Comma Splices &amp; Fused Sentences</w:t>
      </w:r>
      <w:bookmarkEnd w:id="0"/>
    </w:p>
    <w:p w:rsidR="001E1A92" w:rsidRPr="001E1A92" w:rsidRDefault="001E1A92" w:rsidP="001E1A92">
      <w:pPr>
        <w:pBdr>
          <w:bottom w:val="single" w:sz="6" w:space="0" w:color="auto"/>
        </w:pBdr>
        <w:shd w:val="clear" w:color="auto" w:fill="FFFFFF"/>
        <w:spacing w:before="660" w:after="165" w:line="240" w:lineRule="auto"/>
        <w:outlineLvl w:val="1"/>
        <w:rPr>
          <w:rFonts w:ascii="Arial" w:eastAsia="Times New Roman" w:hAnsi="Arial" w:cs="Arial"/>
          <w:b/>
          <w:bCs/>
          <w:color w:val="000000"/>
        </w:rPr>
      </w:pPr>
      <w:bookmarkStart w:id="1" w:name="Fragments"/>
      <w:r w:rsidRPr="001E1A92">
        <w:rPr>
          <w:rFonts w:ascii="Arial" w:eastAsia="Times New Roman" w:hAnsi="Arial" w:cs="Arial"/>
          <w:b/>
          <w:bCs/>
          <w:color w:val="000000"/>
        </w:rPr>
        <w:t>Fragments</w:t>
      </w:r>
      <w:bookmarkEnd w:id="1"/>
    </w:p>
    <w:p w:rsidR="001E1A92" w:rsidRPr="001E1A92" w:rsidRDefault="001E1A92" w:rsidP="001E1A92">
      <w:pPr>
        <w:pBdr>
          <w:bottom w:val="single" w:sz="6" w:space="0" w:color="auto"/>
        </w:pBdr>
        <w:shd w:val="clear" w:color="auto" w:fill="FFFFFF"/>
        <w:spacing w:before="660" w:after="165" w:line="240" w:lineRule="auto"/>
        <w:outlineLvl w:val="1"/>
        <w:rPr>
          <w:rFonts w:ascii="Arial" w:eastAsia="Times New Roman" w:hAnsi="Arial" w:cs="Arial"/>
          <w:b/>
          <w:bCs/>
          <w:color w:val="000000"/>
        </w:rPr>
      </w:pPr>
      <w:bookmarkStart w:id="2" w:name="Irregular_Verbs"/>
      <w:r w:rsidRPr="001E1A92">
        <w:rPr>
          <w:rFonts w:ascii="Arial" w:eastAsia="Times New Roman" w:hAnsi="Arial" w:cs="Arial"/>
          <w:b/>
          <w:bCs/>
          <w:color w:val="000000"/>
        </w:rPr>
        <w:t>Irregular Verbs</w:t>
      </w:r>
      <w:bookmarkEnd w:id="2"/>
    </w:p>
    <w:p w:rsidR="001E1A92" w:rsidRPr="001E1A92" w:rsidRDefault="001E1A92" w:rsidP="001E1A92">
      <w:pPr>
        <w:pBdr>
          <w:bottom w:val="single" w:sz="6" w:space="0" w:color="auto"/>
        </w:pBdr>
        <w:shd w:val="clear" w:color="auto" w:fill="FFFFFF"/>
        <w:spacing w:before="660" w:after="165" w:line="240" w:lineRule="auto"/>
        <w:outlineLvl w:val="1"/>
        <w:rPr>
          <w:rFonts w:ascii="Arial" w:eastAsia="Times New Roman" w:hAnsi="Arial" w:cs="Arial"/>
          <w:b/>
          <w:bCs/>
          <w:color w:val="000000"/>
        </w:rPr>
      </w:pPr>
      <w:bookmarkStart w:id="3" w:name="Parallel_Structure"/>
      <w:r w:rsidRPr="001E1A92">
        <w:rPr>
          <w:rFonts w:ascii="Arial" w:eastAsia="Times New Roman" w:hAnsi="Arial" w:cs="Arial"/>
          <w:b/>
          <w:bCs/>
          <w:color w:val="000000"/>
        </w:rPr>
        <w:t>Parallel Structure</w:t>
      </w:r>
      <w:bookmarkEnd w:id="3"/>
    </w:p>
    <w:p w:rsidR="001E1A92" w:rsidRPr="001E1A92" w:rsidRDefault="001E1A92" w:rsidP="001E1A92">
      <w:pPr>
        <w:pBdr>
          <w:bottom w:val="single" w:sz="6" w:space="0" w:color="auto"/>
        </w:pBdr>
        <w:shd w:val="clear" w:color="auto" w:fill="FFFFFF"/>
        <w:spacing w:before="660" w:after="165" w:line="240" w:lineRule="auto"/>
        <w:outlineLvl w:val="1"/>
        <w:rPr>
          <w:rFonts w:ascii="Arial" w:eastAsia="Times New Roman" w:hAnsi="Arial" w:cs="Arial"/>
          <w:b/>
          <w:bCs/>
          <w:color w:val="000000"/>
        </w:rPr>
      </w:pPr>
      <w:bookmarkStart w:id="4" w:name="Misplaced_and_Dangling_Modifiers"/>
      <w:r w:rsidRPr="001E1A92">
        <w:rPr>
          <w:rFonts w:ascii="Arial" w:eastAsia="Times New Roman" w:hAnsi="Arial" w:cs="Arial"/>
          <w:b/>
          <w:bCs/>
          <w:color w:val="000000"/>
        </w:rPr>
        <w:t>Misplaced &amp; Dangling Modifiers</w:t>
      </w:r>
      <w:bookmarkEnd w:id="4"/>
    </w:p>
    <w:p w:rsidR="001E1A92" w:rsidRPr="001E1A92" w:rsidRDefault="001E1A92" w:rsidP="001E1A92">
      <w:pPr>
        <w:pBdr>
          <w:bottom w:val="single" w:sz="6" w:space="0" w:color="auto"/>
        </w:pBdr>
        <w:shd w:val="clear" w:color="auto" w:fill="FFFFFF"/>
        <w:spacing w:before="660" w:after="165" w:line="240" w:lineRule="auto"/>
        <w:outlineLvl w:val="1"/>
        <w:rPr>
          <w:rFonts w:ascii="Arial" w:eastAsia="Times New Roman" w:hAnsi="Arial" w:cs="Arial"/>
          <w:b/>
          <w:bCs/>
          <w:color w:val="000000"/>
        </w:rPr>
      </w:pPr>
      <w:bookmarkStart w:id="5" w:name="Apostrophes"/>
      <w:r w:rsidRPr="001E1A92">
        <w:rPr>
          <w:rFonts w:ascii="Arial" w:eastAsia="Times New Roman" w:hAnsi="Arial" w:cs="Arial"/>
          <w:b/>
          <w:bCs/>
          <w:color w:val="000000"/>
        </w:rPr>
        <w:t>Apostrophes</w:t>
      </w:r>
      <w:bookmarkEnd w:id="5"/>
    </w:p>
    <w:p w:rsidR="001E1A92" w:rsidRPr="001E1A92" w:rsidRDefault="001E1A92" w:rsidP="001E1A92">
      <w:pPr>
        <w:pBdr>
          <w:bottom w:val="single" w:sz="6" w:space="0" w:color="auto"/>
        </w:pBdr>
        <w:shd w:val="clear" w:color="auto" w:fill="FFFFFF"/>
        <w:spacing w:before="660" w:after="165" w:line="240" w:lineRule="auto"/>
        <w:outlineLvl w:val="1"/>
        <w:rPr>
          <w:rFonts w:ascii="Arial" w:eastAsia="Times New Roman" w:hAnsi="Arial" w:cs="Arial"/>
          <w:b/>
          <w:bCs/>
          <w:color w:val="000000"/>
        </w:rPr>
      </w:pPr>
      <w:bookmarkStart w:id="6" w:name="Commas"/>
      <w:r w:rsidRPr="001E1A92">
        <w:rPr>
          <w:rFonts w:ascii="Arial" w:eastAsia="Times New Roman" w:hAnsi="Arial" w:cs="Arial"/>
          <w:b/>
          <w:bCs/>
          <w:color w:val="000000"/>
        </w:rPr>
        <w:t>Commas</w:t>
      </w:r>
      <w:bookmarkEnd w:id="6"/>
    </w:p>
    <w:p w:rsidR="001E1A92" w:rsidRPr="001E1A92" w:rsidRDefault="001E1A92" w:rsidP="001E1A92">
      <w:pPr>
        <w:pBdr>
          <w:bottom w:val="single" w:sz="6" w:space="0" w:color="auto"/>
        </w:pBdr>
        <w:shd w:val="clear" w:color="auto" w:fill="FFFFFF"/>
        <w:spacing w:before="660" w:after="165" w:line="240" w:lineRule="auto"/>
        <w:outlineLvl w:val="1"/>
        <w:rPr>
          <w:rFonts w:ascii="Arial" w:eastAsia="Times New Roman" w:hAnsi="Arial" w:cs="Arial"/>
          <w:b/>
          <w:bCs/>
          <w:color w:val="000000"/>
        </w:rPr>
      </w:pPr>
      <w:bookmarkStart w:id="7" w:name="Pronoun_Agreement"/>
      <w:r w:rsidRPr="001E1A92">
        <w:rPr>
          <w:rFonts w:ascii="Arial" w:eastAsia="Times New Roman" w:hAnsi="Arial" w:cs="Arial"/>
          <w:b/>
          <w:bCs/>
          <w:color w:val="000000"/>
        </w:rPr>
        <w:t>Pronoun Agreement</w:t>
      </w:r>
      <w:bookmarkEnd w:id="7"/>
    </w:p>
    <w:p w:rsidR="001E1A92" w:rsidRPr="001E1A92" w:rsidRDefault="001E1A92" w:rsidP="001E1A92">
      <w:pPr>
        <w:pBdr>
          <w:bottom w:val="single" w:sz="6" w:space="0" w:color="auto"/>
        </w:pBdr>
        <w:shd w:val="clear" w:color="auto" w:fill="FFFFFF"/>
        <w:spacing w:before="660" w:after="165" w:line="240" w:lineRule="auto"/>
        <w:outlineLvl w:val="1"/>
        <w:rPr>
          <w:rFonts w:ascii="Arial" w:eastAsia="Times New Roman" w:hAnsi="Arial" w:cs="Arial"/>
          <w:b/>
          <w:bCs/>
          <w:color w:val="000000"/>
        </w:rPr>
      </w:pPr>
      <w:bookmarkStart w:id="8" w:name="Pronoun_Case"/>
      <w:r w:rsidRPr="001E1A92">
        <w:rPr>
          <w:rFonts w:ascii="Arial" w:eastAsia="Times New Roman" w:hAnsi="Arial" w:cs="Arial"/>
          <w:b/>
          <w:bCs/>
          <w:color w:val="000000"/>
        </w:rPr>
        <w:t>Pronoun Case</w:t>
      </w:r>
      <w:bookmarkEnd w:id="8"/>
    </w:p>
    <w:p w:rsidR="001E1A92" w:rsidRPr="001E1A92" w:rsidRDefault="001E1A92" w:rsidP="001E1A92">
      <w:pPr>
        <w:pBdr>
          <w:bottom w:val="single" w:sz="6" w:space="0" w:color="auto"/>
        </w:pBdr>
        <w:shd w:val="clear" w:color="auto" w:fill="FFFFFF"/>
        <w:spacing w:before="660" w:after="165" w:line="240" w:lineRule="auto"/>
        <w:outlineLvl w:val="1"/>
        <w:rPr>
          <w:rFonts w:ascii="Arial" w:eastAsia="Times New Roman" w:hAnsi="Arial" w:cs="Arial"/>
          <w:b/>
          <w:bCs/>
          <w:color w:val="000000"/>
        </w:rPr>
      </w:pPr>
      <w:bookmarkStart w:id="9" w:name="Pronoun_Reference"/>
      <w:r w:rsidRPr="001E1A92">
        <w:rPr>
          <w:rFonts w:ascii="Arial" w:eastAsia="Times New Roman" w:hAnsi="Arial" w:cs="Arial"/>
          <w:b/>
          <w:bCs/>
          <w:color w:val="000000"/>
        </w:rPr>
        <w:t>Pronoun Reference</w:t>
      </w:r>
      <w:bookmarkEnd w:id="9"/>
    </w:p>
    <w:p w:rsidR="001E1A92" w:rsidRPr="001E1A92" w:rsidRDefault="001E1A92" w:rsidP="001E1A92">
      <w:pPr>
        <w:pBdr>
          <w:bottom w:val="single" w:sz="6" w:space="0" w:color="auto"/>
        </w:pBdr>
        <w:shd w:val="clear" w:color="auto" w:fill="FFFFFF"/>
        <w:spacing w:before="660" w:after="165" w:line="240" w:lineRule="auto"/>
        <w:outlineLvl w:val="1"/>
        <w:rPr>
          <w:rFonts w:ascii="Arial" w:eastAsia="Times New Roman" w:hAnsi="Arial" w:cs="Arial"/>
          <w:b/>
          <w:bCs/>
          <w:color w:val="000000"/>
        </w:rPr>
      </w:pPr>
      <w:bookmarkStart w:id="10" w:name="Subject-Verb_Agreement"/>
      <w:r w:rsidRPr="001E1A92">
        <w:rPr>
          <w:rFonts w:ascii="Arial" w:eastAsia="Times New Roman" w:hAnsi="Arial" w:cs="Arial"/>
          <w:b/>
          <w:bCs/>
          <w:color w:val="000000"/>
        </w:rPr>
        <w:t>Subject-Verb Agreement</w:t>
      </w:r>
      <w:bookmarkEnd w:id="10"/>
    </w:p>
    <w:p w:rsidR="0028333E" w:rsidRPr="0028333E" w:rsidRDefault="001E1A92" w:rsidP="0028333E">
      <w:pPr>
        <w:pBdr>
          <w:bottom w:val="single" w:sz="6" w:space="0" w:color="auto"/>
        </w:pBdr>
        <w:shd w:val="clear" w:color="auto" w:fill="FFFFFF"/>
        <w:spacing w:before="660" w:after="165" w:line="240" w:lineRule="auto"/>
        <w:outlineLvl w:val="1"/>
        <w:rPr>
          <w:rFonts w:ascii="Arial" w:eastAsia="Times New Roman" w:hAnsi="Arial" w:cs="Arial"/>
          <w:b/>
          <w:bCs/>
          <w:color w:val="000000"/>
        </w:rPr>
      </w:pPr>
      <w:bookmarkStart w:id="11" w:name="Word_Choice"/>
      <w:r w:rsidRPr="001E1A92">
        <w:rPr>
          <w:rFonts w:ascii="Arial" w:eastAsia="Times New Roman" w:hAnsi="Arial" w:cs="Arial"/>
          <w:b/>
          <w:bCs/>
          <w:color w:val="000000"/>
        </w:rPr>
        <w:t>Word Choice</w:t>
      </w:r>
      <w:bookmarkStart w:id="12" w:name="_GoBack"/>
      <w:bookmarkEnd w:id="11"/>
      <w:bookmarkEnd w:id="12"/>
    </w:p>
    <w:sectPr w:rsidR="0028333E" w:rsidRPr="0028333E" w:rsidSect="00431355">
      <w:pgSz w:w="12240" w:h="15840" w:code="1"/>
      <w:pgMar w:top="720" w:right="1440" w:bottom="1440" w:left="144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92"/>
    <w:rsid w:val="001E1A92"/>
    <w:rsid w:val="0028333E"/>
    <w:rsid w:val="00431355"/>
    <w:rsid w:val="00733B1C"/>
    <w:rsid w:val="007E7624"/>
    <w:rsid w:val="0087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A92"/>
    <w:rPr>
      <w:color w:val="0000FF" w:themeColor="hyperlink"/>
      <w:u w:val="single"/>
    </w:rPr>
  </w:style>
  <w:style w:type="character" w:styleId="FollowedHyperlink">
    <w:name w:val="FollowedHyperlink"/>
    <w:basedOn w:val="DefaultParagraphFont"/>
    <w:uiPriority w:val="99"/>
    <w:semiHidden/>
    <w:unhideWhenUsed/>
    <w:rsid w:val="001E1A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A92"/>
    <w:rPr>
      <w:color w:val="0000FF" w:themeColor="hyperlink"/>
      <w:u w:val="single"/>
    </w:rPr>
  </w:style>
  <w:style w:type="character" w:styleId="FollowedHyperlink">
    <w:name w:val="FollowedHyperlink"/>
    <w:basedOn w:val="DefaultParagraphFont"/>
    <w:uiPriority w:val="99"/>
    <w:semiHidden/>
    <w:unhideWhenUsed/>
    <w:rsid w:val="001E1A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0653">
      <w:bodyDiv w:val="1"/>
      <w:marLeft w:val="11"/>
      <w:marRight w:val="11"/>
      <w:marTop w:val="4"/>
      <w:marBottom w:val="0"/>
      <w:divBdr>
        <w:top w:val="none" w:sz="0" w:space="0" w:color="auto"/>
        <w:left w:val="none" w:sz="0" w:space="0" w:color="auto"/>
        <w:bottom w:val="none" w:sz="0" w:space="0" w:color="auto"/>
        <w:right w:val="none" w:sz="0" w:space="0" w:color="auto"/>
      </w:divBdr>
      <w:divsChild>
        <w:div w:id="1693265229">
          <w:marLeft w:val="0"/>
          <w:marRight w:val="0"/>
          <w:marTop w:val="0"/>
          <w:marBottom w:val="0"/>
          <w:divBdr>
            <w:top w:val="outset" w:sz="18" w:space="31" w:color="auto"/>
            <w:left w:val="outset" w:sz="18" w:space="31" w:color="auto"/>
            <w:bottom w:val="outset" w:sz="18" w:space="31" w:color="auto"/>
            <w:right w:val="outset" w:sz="18" w:space="31" w:color="auto"/>
          </w:divBdr>
        </w:div>
      </w:divsChild>
    </w:div>
    <w:div w:id="443232464">
      <w:bodyDiv w:val="1"/>
      <w:marLeft w:val="11"/>
      <w:marRight w:val="11"/>
      <w:marTop w:val="4"/>
      <w:marBottom w:val="0"/>
      <w:divBdr>
        <w:top w:val="none" w:sz="0" w:space="0" w:color="auto"/>
        <w:left w:val="none" w:sz="0" w:space="0" w:color="auto"/>
        <w:bottom w:val="none" w:sz="0" w:space="0" w:color="auto"/>
        <w:right w:val="none" w:sz="0" w:space="0" w:color="auto"/>
      </w:divBdr>
      <w:divsChild>
        <w:div w:id="1005935049">
          <w:marLeft w:val="0"/>
          <w:marRight w:val="0"/>
          <w:marTop w:val="0"/>
          <w:marBottom w:val="0"/>
          <w:divBdr>
            <w:top w:val="outset" w:sz="18" w:space="31" w:color="auto"/>
            <w:left w:val="outset" w:sz="18" w:space="31" w:color="auto"/>
            <w:bottom w:val="outset" w:sz="18" w:space="31" w:color="auto"/>
            <w:right w:val="outset" w:sz="18" w:space="31" w:color="auto"/>
          </w:divBdr>
        </w:div>
      </w:divsChild>
    </w:div>
    <w:div w:id="702095928">
      <w:bodyDiv w:val="1"/>
      <w:marLeft w:val="11"/>
      <w:marRight w:val="11"/>
      <w:marTop w:val="4"/>
      <w:marBottom w:val="0"/>
      <w:divBdr>
        <w:top w:val="none" w:sz="0" w:space="0" w:color="auto"/>
        <w:left w:val="none" w:sz="0" w:space="0" w:color="auto"/>
        <w:bottom w:val="none" w:sz="0" w:space="0" w:color="auto"/>
        <w:right w:val="none" w:sz="0" w:space="0" w:color="auto"/>
      </w:divBdr>
      <w:divsChild>
        <w:div w:id="1449275019">
          <w:marLeft w:val="0"/>
          <w:marRight w:val="0"/>
          <w:marTop w:val="0"/>
          <w:marBottom w:val="0"/>
          <w:divBdr>
            <w:top w:val="outset" w:sz="18" w:space="31" w:color="auto"/>
            <w:left w:val="outset" w:sz="18" w:space="31" w:color="auto"/>
            <w:bottom w:val="outset" w:sz="18" w:space="31" w:color="auto"/>
            <w:right w:val="outset" w:sz="18" w:space="31" w:color="auto"/>
          </w:divBdr>
        </w:div>
      </w:divsChild>
    </w:div>
    <w:div w:id="1186404803">
      <w:bodyDiv w:val="1"/>
      <w:marLeft w:val="11"/>
      <w:marRight w:val="11"/>
      <w:marTop w:val="4"/>
      <w:marBottom w:val="0"/>
      <w:divBdr>
        <w:top w:val="none" w:sz="0" w:space="0" w:color="auto"/>
        <w:left w:val="none" w:sz="0" w:space="0" w:color="auto"/>
        <w:bottom w:val="none" w:sz="0" w:space="0" w:color="auto"/>
        <w:right w:val="none" w:sz="0" w:space="0" w:color="auto"/>
      </w:divBdr>
      <w:divsChild>
        <w:div w:id="1861772730">
          <w:marLeft w:val="0"/>
          <w:marRight w:val="0"/>
          <w:marTop w:val="0"/>
          <w:marBottom w:val="0"/>
          <w:divBdr>
            <w:top w:val="outset" w:sz="18" w:space="31" w:color="auto"/>
            <w:left w:val="outset" w:sz="18" w:space="31" w:color="auto"/>
            <w:bottom w:val="outset" w:sz="18" w:space="31" w:color="auto"/>
            <w:right w:val="outset" w:sz="18" w:space="31" w:color="auto"/>
          </w:divBdr>
        </w:div>
      </w:divsChild>
    </w:div>
    <w:div w:id="1362126630">
      <w:bodyDiv w:val="1"/>
      <w:marLeft w:val="11"/>
      <w:marRight w:val="11"/>
      <w:marTop w:val="4"/>
      <w:marBottom w:val="0"/>
      <w:divBdr>
        <w:top w:val="none" w:sz="0" w:space="0" w:color="auto"/>
        <w:left w:val="none" w:sz="0" w:space="0" w:color="auto"/>
        <w:bottom w:val="none" w:sz="0" w:space="0" w:color="auto"/>
        <w:right w:val="none" w:sz="0" w:space="0" w:color="auto"/>
      </w:divBdr>
      <w:divsChild>
        <w:div w:id="571350644">
          <w:marLeft w:val="0"/>
          <w:marRight w:val="0"/>
          <w:marTop w:val="0"/>
          <w:marBottom w:val="0"/>
          <w:divBdr>
            <w:top w:val="outset" w:sz="18" w:space="31" w:color="auto"/>
            <w:left w:val="outset" w:sz="18" w:space="31" w:color="auto"/>
            <w:bottom w:val="outset" w:sz="18" w:space="31" w:color="auto"/>
            <w:right w:val="outset" w:sz="18" w:space="31" w:color="auto"/>
          </w:divBdr>
        </w:div>
      </w:divsChild>
    </w:div>
    <w:div w:id="1451389918">
      <w:bodyDiv w:val="1"/>
      <w:marLeft w:val="11"/>
      <w:marRight w:val="11"/>
      <w:marTop w:val="4"/>
      <w:marBottom w:val="0"/>
      <w:divBdr>
        <w:top w:val="none" w:sz="0" w:space="0" w:color="auto"/>
        <w:left w:val="none" w:sz="0" w:space="0" w:color="auto"/>
        <w:bottom w:val="none" w:sz="0" w:space="0" w:color="auto"/>
        <w:right w:val="none" w:sz="0" w:space="0" w:color="auto"/>
      </w:divBdr>
      <w:divsChild>
        <w:div w:id="901907989">
          <w:marLeft w:val="0"/>
          <w:marRight w:val="0"/>
          <w:marTop w:val="0"/>
          <w:marBottom w:val="0"/>
          <w:divBdr>
            <w:top w:val="outset" w:sz="18" w:space="31" w:color="auto"/>
            <w:left w:val="outset" w:sz="18" w:space="31" w:color="auto"/>
            <w:bottom w:val="outset" w:sz="18" w:space="31" w:color="auto"/>
            <w:right w:val="outset" w:sz="18" w:space="31" w:color="auto"/>
          </w:divBdr>
        </w:div>
      </w:divsChild>
    </w:div>
    <w:div w:id="1463116923">
      <w:bodyDiv w:val="1"/>
      <w:marLeft w:val="11"/>
      <w:marRight w:val="11"/>
      <w:marTop w:val="4"/>
      <w:marBottom w:val="0"/>
      <w:divBdr>
        <w:top w:val="none" w:sz="0" w:space="0" w:color="auto"/>
        <w:left w:val="none" w:sz="0" w:space="0" w:color="auto"/>
        <w:bottom w:val="none" w:sz="0" w:space="0" w:color="auto"/>
        <w:right w:val="none" w:sz="0" w:space="0" w:color="auto"/>
      </w:divBdr>
      <w:divsChild>
        <w:div w:id="1218930077">
          <w:marLeft w:val="0"/>
          <w:marRight w:val="0"/>
          <w:marTop w:val="0"/>
          <w:marBottom w:val="0"/>
          <w:divBdr>
            <w:top w:val="outset" w:sz="18" w:space="31" w:color="auto"/>
            <w:left w:val="outset" w:sz="18" w:space="31" w:color="auto"/>
            <w:bottom w:val="outset" w:sz="18" w:space="31" w:color="auto"/>
            <w:right w:val="outset" w:sz="18" w:space="31" w:color="auto"/>
          </w:divBdr>
        </w:div>
      </w:divsChild>
    </w:div>
    <w:div w:id="1590382974">
      <w:bodyDiv w:val="1"/>
      <w:marLeft w:val="11"/>
      <w:marRight w:val="11"/>
      <w:marTop w:val="4"/>
      <w:marBottom w:val="0"/>
      <w:divBdr>
        <w:top w:val="none" w:sz="0" w:space="0" w:color="auto"/>
        <w:left w:val="none" w:sz="0" w:space="0" w:color="auto"/>
        <w:bottom w:val="none" w:sz="0" w:space="0" w:color="auto"/>
        <w:right w:val="none" w:sz="0" w:space="0" w:color="auto"/>
      </w:divBdr>
      <w:divsChild>
        <w:div w:id="508372156">
          <w:marLeft w:val="0"/>
          <w:marRight w:val="0"/>
          <w:marTop w:val="0"/>
          <w:marBottom w:val="0"/>
          <w:divBdr>
            <w:top w:val="outset" w:sz="18" w:space="31" w:color="auto"/>
            <w:left w:val="outset" w:sz="18" w:space="31" w:color="auto"/>
            <w:bottom w:val="outset" w:sz="18" w:space="31" w:color="auto"/>
            <w:right w:val="outset" w:sz="18" w:space="31" w:color="auto"/>
          </w:divBdr>
        </w:div>
      </w:divsChild>
    </w:div>
    <w:div w:id="1892231039">
      <w:bodyDiv w:val="1"/>
      <w:marLeft w:val="11"/>
      <w:marRight w:val="11"/>
      <w:marTop w:val="4"/>
      <w:marBottom w:val="0"/>
      <w:divBdr>
        <w:top w:val="none" w:sz="0" w:space="0" w:color="auto"/>
        <w:left w:val="none" w:sz="0" w:space="0" w:color="auto"/>
        <w:bottom w:val="none" w:sz="0" w:space="0" w:color="auto"/>
        <w:right w:val="none" w:sz="0" w:space="0" w:color="auto"/>
      </w:divBdr>
      <w:divsChild>
        <w:div w:id="1242713089">
          <w:marLeft w:val="0"/>
          <w:marRight w:val="0"/>
          <w:marTop w:val="0"/>
          <w:marBottom w:val="0"/>
          <w:divBdr>
            <w:top w:val="outset" w:sz="18" w:space="31" w:color="auto"/>
            <w:left w:val="outset" w:sz="18" w:space="31" w:color="auto"/>
            <w:bottom w:val="outset" w:sz="18" w:space="31" w:color="auto"/>
            <w:right w:val="outset" w:sz="18" w:space="31" w:color="auto"/>
          </w:divBdr>
        </w:div>
      </w:divsChild>
    </w:div>
    <w:div w:id="1892645205">
      <w:bodyDiv w:val="1"/>
      <w:marLeft w:val="11"/>
      <w:marRight w:val="11"/>
      <w:marTop w:val="4"/>
      <w:marBottom w:val="0"/>
      <w:divBdr>
        <w:top w:val="none" w:sz="0" w:space="0" w:color="auto"/>
        <w:left w:val="none" w:sz="0" w:space="0" w:color="auto"/>
        <w:bottom w:val="none" w:sz="0" w:space="0" w:color="auto"/>
        <w:right w:val="none" w:sz="0" w:space="0" w:color="auto"/>
      </w:divBdr>
      <w:divsChild>
        <w:div w:id="1868177270">
          <w:marLeft w:val="0"/>
          <w:marRight w:val="0"/>
          <w:marTop w:val="0"/>
          <w:marBottom w:val="0"/>
          <w:divBdr>
            <w:top w:val="outset" w:sz="18" w:space="31" w:color="auto"/>
            <w:left w:val="outset" w:sz="18" w:space="31" w:color="auto"/>
            <w:bottom w:val="outset" w:sz="18" w:space="31" w:color="auto"/>
            <w:right w:val="outset" w:sz="18" w:space="31" w:color="auto"/>
          </w:divBdr>
        </w:div>
      </w:divsChild>
    </w:div>
    <w:div w:id="1950238175">
      <w:bodyDiv w:val="1"/>
      <w:marLeft w:val="11"/>
      <w:marRight w:val="11"/>
      <w:marTop w:val="4"/>
      <w:marBottom w:val="0"/>
      <w:divBdr>
        <w:top w:val="none" w:sz="0" w:space="0" w:color="auto"/>
        <w:left w:val="none" w:sz="0" w:space="0" w:color="auto"/>
        <w:bottom w:val="none" w:sz="0" w:space="0" w:color="auto"/>
        <w:right w:val="none" w:sz="0" w:space="0" w:color="auto"/>
      </w:divBdr>
      <w:divsChild>
        <w:div w:id="597254144">
          <w:marLeft w:val="0"/>
          <w:marRight w:val="0"/>
          <w:marTop w:val="0"/>
          <w:marBottom w:val="0"/>
          <w:divBdr>
            <w:top w:val="outset" w:sz="18" w:space="31" w:color="auto"/>
            <w:left w:val="outset" w:sz="18" w:space="31" w:color="auto"/>
            <w:bottom w:val="outset" w:sz="18" w:space="31" w:color="auto"/>
            <w:right w:val="outset" w:sz="18" w:space="31" w:color="auto"/>
          </w:divBdr>
        </w:div>
      </w:divsChild>
    </w:div>
    <w:div w:id="2056392337">
      <w:bodyDiv w:val="1"/>
      <w:marLeft w:val="11"/>
      <w:marRight w:val="11"/>
      <w:marTop w:val="4"/>
      <w:marBottom w:val="0"/>
      <w:divBdr>
        <w:top w:val="none" w:sz="0" w:space="0" w:color="auto"/>
        <w:left w:val="none" w:sz="0" w:space="0" w:color="auto"/>
        <w:bottom w:val="none" w:sz="0" w:space="0" w:color="auto"/>
        <w:right w:val="none" w:sz="0" w:space="0" w:color="auto"/>
      </w:divBdr>
      <w:divsChild>
        <w:div w:id="2003310196">
          <w:marLeft w:val="0"/>
          <w:marRight w:val="0"/>
          <w:marTop w:val="0"/>
          <w:marBottom w:val="0"/>
          <w:divBdr>
            <w:top w:val="outset" w:sz="18" w:space="31" w:color="auto"/>
            <w:left w:val="outset" w:sz="18" w:space="31" w:color="auto"/>
            <w:bottom w:val="outset" w:sz="18" w:space="31" w:color="auto"/>
            <w:right w:val="outset" w:sz="18" w:space="31"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ompchomp.com/exercis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Harrigan, Kathy</dc:creator>
  <cp:lastModifiedBy>Harrigan, Kathy</cp:lastModifiedBy>
  <cp:revision>1</cp:revision>
  <dcterms:created xsi:type="dcterms:W3CDTF">2013-03-25T22:53:00Z</dcterms:created>
  <dcterms:modified xsi:type="dcterms:W3CDTF">2013-03-25T23:08:00Z</dcterms:modified>
</cp:coreProperties>
</file>