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0B" w:rsidRDefault="004D6C0B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88D2E"/>
          <w:sz w:val="20"/>
          <w:szCs w:val="20"/>
        </w:rPr>
      </w:pPr>
      <w:r w:rsidRPr="004D6C0B">
        <w:rPr>
          <w:rFonts w:ascii="Tahoma" w:eastAsia="Times New Roman" w:hAnsi="Tahoma" w:cs="Tahoma"/>
          <w:b/>
          <w:bCs/>
          <w:color w:val="8D2424"/>
          <w:sz w:val="27"/>
          <w:szCs w:val="27"/>
        </w:rPr>
        <w:t>Calendar for Week 3, October 6-10, 2014</w:t>
      </w:r>
      <w:r>
        <w:rPr>
          <w:rFonts w:ascii="Tahoma" w:eastAsia="Times New Roman" w:hAnsi="Tahoma" w:cs="Tahoma"/>
          <w:b/>
          <w:bCs/>
          <w:color w:val="8D2424"/>
          <w:sz w:val="27"/>
          <w:szCs w:val="27"/>
        </w:rPr>
        <w:t xml:space="preserve">   Reading 3-4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 xml:space="preserve">This week we will 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complete the first Timeline Presentations. We will continue to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work on an assignment that requires reading, doing a bit of research, </w:t>
      </w:r>
      <w:r>
        <w:rPr>
          <w:rFonts w:ascii="Tahoma" w:eastAsia="Times New Roman" w:hAnsi="Tahoma" w:cs="Tahoma"/>
          <w:color w:val="626262"/>
          <w:sz w:val="20"/>
          <w:szCs w:val="20"/>
        </w:rPr>
        <w:t>interpreting graphs, using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Power Point, 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and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planning a presentation. You will 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create a well-organized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presentation that you will rehearse and deliver to your classmates and instructor. You will use the skills we learned in the last two weeks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, including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annotating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 and summarizing from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an onlin</w:t>
      </w:r>
      <w:r>
        <w:rPr>
          <w:rFonts w:ascii="Tahoma" w:eastAsia="Times New Roman" w:hAnsi="Tahoma" w:cs="Tahoma"/>
          <w:color w:val="626262"/>
          <w:sz w:val="20"/>
          <w:szCs w:val="20"/>
        </w:rPr>
        <w:t>e source. AND, you will cite your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resources! This is the kind of work you will do in other college classes.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8D2424"/>
          <w:sz w:val="20"/>
          <w:szCs w:val="20"/>
          <w:u w:val="single"/>
        </w:rPr>
        <w:t>Monday:</w:t>
      </w:r>
      <w:r w:rsidRPr="004D6C0B">
        <w:rPr>
          <w:rFonts w:ascii="Tahoma" w:eastAsia="Times New Roman" w:hAnsi="Tahoma" w:cs="Tahoma"/>
          <w:color w:val="8D2424"/>
          <w:sz w:val="20"/>
          <w:szCs w:val="20"/>
        </w:rPr>
        <w:t xml:space="preserve">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A88D2E"/>
          <w:sz w:val="20"/>
          <w:szCs w:val="20"/>
        </w:rPr>
        <w:t xml:space="preserve">* </w:t>
      </w:r>
      <w:r>
        <w:rPr>
          <w:rFonts w:ascii="Tahoma" w:eastAsia="Times New Roman" w:hAnsi="Tahoma" w:cs="Tahoma"/>
          <w:color w:val="A88D2E"/>
          <w:sz w:val="20"/>
          <w:szCs w:val="20"/>
        </w:rPr>
        <w:t>Finish all Timeline Presentations.</w:t>
      </w:r>
    </w:p>
    <w:p w:rsidR="004D6C0B" w:rsidRDefault="004D6C0B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88D2E"/>
          <w:sz w:val="20"/>
          <w:szCs w:val="20"/>
        </w:rPr>
      </w:pPr>
    </w:p>
    <w:p w:rsidR="00E82439" w:rsidRDefault="004D6C0B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 w:rsidRPr="00E82439"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  <w:t>Tuesday:</w:t>
      </w:r>
      <w:r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* Look over "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MY NEXT MOVES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Career Exploration Presentation A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ssignment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"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Find it in the files at the end of the calendar page where you found this file. </w:t>
      </w:r>
    </w:p>
    <w:p w:rsidR="004D6C0B" w:rsidRDefault="00E82439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>
        <w:rPr>
          <w:rFonts w:ascii="Tahoma" w:eastAsia="Times New Roman" w:hAnsi="Tahoma" w:cs="Tahoma"/>
          <w:color w:val="626262"/>
          <w:sz w:val="20"/>
          <w:szCs w:val="20"/>
        </w:rPr>
        <w:t>* Go to the computers and read the assignment and look over the rubric to know where to begin.</w:t>
      </w:r>
    </w:p>
    <w:p w:rsidR="00E82439" w:rsidRDefault="00E82439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>
        <w:rPr>
          <w:rFonts w:ascii="Tahoma" w:eastAsia="Times New Roman" w:hAnsi="Tahoma" w:cs="Tahoma"/>
          <w:color w:val="626262"/>
          <w:sz w:val="20"/>
          <w:szCs w:val="20"/>
        </w:rPr>
        <w:t xml:space="preserve">* Visit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Mynextmove.org--preview the categories for the </w:t>
      </w:r>
      <w:r>
        <w:rPr>
          <w:rFonts w:ascii="Tahoma" w:eastAsia="Times New Roman" w:hAnsi="Tahoma" w:cs="Tahoma"/>
          <w:color w:val="626262"/>
          <w:sz w:val="20"/>
          <w:szCs w:val="20"/>
        </w:rPr>
        <w:t xml:space="preserve">career exploration/presentation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assignment.</w:t>
      </w:r>
    </w:p>
    <w:p w:rsidR="00E82439" w:rsidRDefault="00E82439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 w:rsidRPr="00E82439">
        <w:rPr>
          <w:rFonts w:ascii="Tahoma" w:eastAsia="Times New Roman" w:hAnsi="Tahoma" w:cs="Tahoma"/>
          <w:color w:val="E36C0A" w:themeColor="accent6" w:themeShade="BF"/>
          <w:sz w:val="20"/>
          <w:szCs w:val="20"/>
        </w:rPr>
        <w:t xml:space="preserve">HOMEWORK: </w:t>
      </w:r>
      <w:r>
        <w:rPr>
          <w:rFonts w:ascii="Tahoma" w:eastAsia="Times New Roman" w:hAnsi="Tahoma" w:cs="Tahoma"/>
          <w:color w:val="626262"/>
          <w:sz w:val="20"/>
          <w:szCs w:val="20"/>
        </w:rPr>
        <w:t>Print the assignment and the rubric. Bring these tomorrow. Use the library or computer lab to print.</w:t>
      </w:r>
    </w:p>
    <w:p w:rsidR="004D6C0B" w:rsidRPr="004D6C0B" w:rsidRDefault="004D6C0B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</w:p>
    <w:p w:rsidR="004D6C0B" w:rsidRPr="004D6C0B" w:rsidRDefault="00E82439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</w:pPr>
      <w:r w:rsidRPr="00E82439"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  <w:t>Wednesday:</w:t>
      </w:r>
    </w:p>
    <w:p w:rsidR="00E82439" w:rsidRDefault="004D6C0B" w:rsidP="004D6C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*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Using your printed copy of the homework assignment, again v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isit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Mynextmove.org--review the site and the PPT career exploration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assignment.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>* R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eview of basics of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> Power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Point with the instructor. S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it near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partner who knows how to use PPT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. </w:t>
      </w:r>
      <w:r w:rsidRPr="004D6C0B">
        <w:rPr>
          <w:rFonts w:ascii="Tahoma" w:eastAsia="Times New Roman" w:hAnsi="Tahoma" w:cs="Tahoma"/>
          <w:color w:val="626262"/>
          <w:sz w:val="20"/>
          <w:szCs w:val="20"/>
          <w:u w:val="single"/>
        </w:rPr>
        <w:t xml:space="preserve">Practice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by making a three slide presentation with one slide for your name, a picture of your favorite food, and the name of your favorite book, movie, or game.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 xml:space="preserve">* Begin finding answers for the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questions for this assignment; summarize and/or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paraphrase to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shorten answers for your PPT.</w:t>
      </w:r>
    </w:p>
    <w:p w:rsidR="00407AD5" w:rsidRDefault="004D6C0B" w:rsidP="00407A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r w:rsidRPr="004D6C0B">
        <w:rPr>
          <w:rFonts w:ascii="Tahoma" w:eastAsia="Times New Roman" w:hAnsi="Tahoma" w:cs="Tahoma"/>
          <w:color w:val="E36C0A" w:themeColor="accent6" w:themeShade="BF"/>
          <w:sz w:val="20"/>
          <w:szCs w:val="20"/>
        </w:rPr>
        <w:t xml:space="preserve">HOMEWORK: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>Continue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finding MyNextMove answers; summarize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and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/or paraphrase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them for your Power Point (PPT).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Begin your presentation PPT.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Work on one slide at a time. By the end of class tomorrow, you should have three good slides, minimum. Spell check. Send yourself the completed work via your emai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l account or bring it to class if you don’t have a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jump drive.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="00E82439" w:rsidRPr="002C3491"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  <w:t>Thursday: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 xml:space="preserve">* Continue finding answers 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(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and summarizing and paraphrasing them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)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for your PPT slides for the Career Exploration Presentation. Spell check. By the en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d of class you should have six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good slides, minimum.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>* Locate a picture online that represents the career you are researching. Copy and paste it into a PPT slide and cite the source (give the website) on the slide.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E36C0A" w:themeColor="accent6" w:themeShade="BF"/>
          <w:sz w:val="20"/>
          <w:szCs w:val="20"/>
        </w:rPr>
        <w:t xml:space="preserve">HOMEWORK: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>Continue finding answers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 xml:space="preserve"> for your PPT. Summarize and shorten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them</w:t>
      </w:r>
      <w:r w:rsidR="00E82439">
        <w:rPr>
          <w:rFonts w:ascii="Tahoma" w:eastAsia="Times New Roman" w:hAnsi="Tahoma" w:cs="Tahoma"/>
          <w:color w:val="626262"/>
          <w:sz w:val="20"/>
          <w:szCs w:val="20"/>
        </w:rPr>
        <w:t>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Work on one slide at a time. By the end of class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 xml:space="preserve"> tomorrow, you should have all your slides. Re-read the instructions. Make sure that slides are in the right order. Spell check them. Check them for punctuation.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Send yourself the completed work via your email account or bring it to class on a jump drive.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="002C3491"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  <w:t>Friday</w:t>
      </w:r>
      <w:r w:rsidR="002C3491" w:rsidRPr="002C3491">
        <w:rPr>
          <w:rFonts w:ascii="Tahoma" w:eastAsia="Times New Roman" w:hAnsi="Tahoma" w:cs="Tahoma"/>
          <w:color w:val="C0504D" w:themeColor="accent2"/>
          <w:sz w:val="20"/>
          <w:szCs w:val="20"/>
          <w:u w:val="single"/>
        </w:rPr>
        <w:t>:</w:t>
      </w:r>
      <w:r w:rsidR="002C3491" w:rsidRPr="002C3491">
        <w:rPr>
          <w:rFonts w:ascii="Tahoma" w:eastAsia="Times New Roman" w:hAnsi="Tahoma" w:cs="Tahoma"/>
          <w:color w:val="C0504D" w:themeColor="accent2"/>
          <w:sz w:val="20"/>
          <w:szCs w:val="20"/>
        </w:rPr>
        <w:t xml:space="preserve">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 xml:space="preserve">* Continue 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 xml:space="preserve">working on making your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PPT slides 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 xml:space="preserve">“perfect”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for the Career Exploration Presentation. 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 xml:space="preserve"> H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ave all slides completed and be working on edi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>ting, rehearsing. Take your turn practicing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 using the equipment at the podium so that you </w:t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>can present on Monday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t>.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  <w:t>*Watch the following video to make your presentation engaging and not boring for you or for your audience</w:t>
      </w:r>
      <w:r w:rsidR="002C3491" w:rsidRPr="004D6C0B">
        <w:rPr>
          <w:rFonts w:ascii="Tahoma" w:eastAsia="Times New Roman" w:hAnsi="Tahoma" w:cs="Tahoma"/>
          <w:color w:val="626262"/>
          <w:sz w:val="20"/>
          <w:szCs w:val="20"/>
        </w:rPr>
        <w:t xml:space="preserve">: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hyperlink r:id="rId5" w:history="1">
        <w:r w:rsidRPr="004D6C0B">
          <w:rPr>
            <w:rFonts w:ascii="Tahoma" w:eastAsia="Times New Roman" w:hAnsi="Tahoma" w:cs="Tahoma"/>
            <w:color w:val="BD7821"/>
            <w:sz w:val="20"/>
            <w:szCs w:val="20"/>
          </w:rPr>
          <w:t>http://www.curriculumbits.com/prodimages/details/english/plan-rehearse-deliver.html</w:t>
        </w:r>
      </w:hyperlink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Pr="004D6C0B">
        <w:rPr>
          <w:rFonts w:ascii="Tahoma" w:eastAsia="Times New Roman" w:hAnsi="Tahoma" w:cs="Tahoma"/>
          <w:color w:val="F79646" w:themeColor="accent6"/>
          <w:sz w:val="20"/>
          <w:szCs w:val="20"/>
        </w:rPr>
        <w:t xml:space="preserve">HOMEWORK:  </w:t>
      </w:r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  <w:r w:rsidR="002C3491">
        <w:rPr>
          <w:rFonts w:ascii="Tahoma" w:eastAsia="Times New Roman" w:hAnsi="Tahoma" w:cs="Tahoma"/>
          <w:color w:val="626262"/>
          <w:sz w:val="20"/>
          <w:szCs w:val="20"/>
        </w:rPr>
        <w:t>Complete all editing on PPT. Rehearse. Bring to class on Monday and be ready to be called on to present.</w:t>
      </w:r>
    </w:p>
    <w:p w:rsidR="004D6C0B" w:rsidRPr="004D6C0B" w:rsidRDefault="004D6C0B" w:rsidP="00407AD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</w:rPr>
      </w:pPr>
      <w:bookmarkStart w:id="0" w:name="_GoBack"/>
      <w:bookmarkEnd w:id="0"/>
      <w:r w:rsidRPr="004D6C0B">
        <w:rPr>
          <w:rFonts w:ascii="Tahoma" w:eastAsia="Times New Roman" w:hAnsi="Tahoma" w:cs="Tahoma"/>
          <w:color w:val="626262"/>
          <w:sz w:val="20"/>
          <w:szCs w:val="20"/>
        </w:rPr>
        <w:br/>
      </w:r>
    </w:p>
    <w:sectPr w:rsidR="004D6C0B" w:rsidRPr="004D6C0B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0B"/>
    <w:rsid w:val="002C3491"/>
    <w:rsid w:val="00407AD5"/>
    <w:rsid w:val="00431355"/>
    <w:rsid w:val="004D6C0B"/>
    <w:rsid w:val="00733B1C"/>
    <w:rsid w:val="007E7624"/>
    <w:rsid w:val="0087205A"/>
    <w:rsid w:val="00E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05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4524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8107">
                  <w:marLeft w:val="-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rriculumbits.com/prodimages/details/english/plan-rehearse-deliv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2</cp:revision>
  <dcterms:created xsi:type="dcterms:W3CDTF">2014-10-07T21:44:00Z</dcterms:created>
  <dcterms:modified xsi:type="dcterms:W3CDTF">2014-10-07T21:44:00Z</dcterms:modified>
</cp:coreProperties>
</file>