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FF2" w:rsidRPr="00D40FF2" w:rsidRDefault="00D40FF2" w:rsidP="00D40FF2">
      <w:pPr>
        <w:spacing w:before="100" w:beforeAutospacing="1" w:after="100" w:afterAutospacing="1" w:line="480" w:lineRule="atLeast"/>
        <w:outlineLvl w:val="2"/>
        <w:rPr>
          <w:rFonts w:ascii="Georgia" w:eastAsia="Times New Roman" w:hAnsi="Georgia" w:cs="Times New Roman"/>
          <w:b/>
          <w:bCs/>
          <w:color w:val="644527"/>
          <w:sz w:val="31"/>
          <w:szCs w:val="31"/>
        </w:rPr>
      </w:pPr>
      <w:r w:rsidRPr="00D40FF2">
        <w:rPr>
          <w:rFonts w:ascii="Georgia" w:eastAsia="Times New Roman" w:hAnsi="Georgia" w:cs="Times New Roman"/>
          <w:b/>
          <w:bCs/>
          <w:color w:val="644527"/>
          <w:sz w:val="31"/>
          <w:szCs w:val="31"/>
        </w:rPr>
        <w:t>Essay Planning Sheet</w:t>
      </w:r>
      <w:r>
        <w:rPr>
          <w:rFonts w:ascii="Georgia" w:eastAsia="Times New Roman" w:hAnsi="Georgia" w:cs="Times New Roman"/>
          <w:b/>
          <w:bCs/>
          <w:color w:val="644527"/>
          <w:sz w:val="31"/>
          <w:szCs w:val="31"/>
        </w:rPr>
        <w:t>: One form of pre-writing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 </w:t>
      </w:r>
      <w:r w:rsidRPr="00D40FF2">
        <w:rPr>
          <w:rFonts w:ascii="Georgia" w:eastAsia="Times New Roman" w:hAnsi="Georgia" w:cs="Times New Roman"/>
          <w:color w:val="453320"/>
        </w:rPr>
        <w:br/>
        <w:t>Name ________________________ # ________                        Date _______________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b/>
          <w:bCs/>
          <w:color w:val="453320"/>
          <w:u w:val="single"/>
        </w:rPr>
        <w:t>Essay Plan</w:t>
      </w:r>
      <w:r w:rsidRPr="00D40FF2">
        <w:rPr>
          <w:rFonts w:ascii="Georgia" w:eastAsia="Times New Roman" w:hAnsi="Georgia" w:cs="Times New Roman"/>
          <w:b/>
          <w:bCs/>
          <w:color w:val="453320"/>
        </w:rPr>
        <w:t xml:space="preserve"> 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  <w:u w:val="single"/>
        </w:rPr>
      </w:pPr>
      <w:r w:rsidRPr="00D40FF2">
        <w:rPr>
          <w:rFonts w:ascii="Georgia" w:eastAsia="Times New Roman" w:hAnsi="Georgia" w:cs="Times New Roman"/>
          <w:b/>
          <w:bCs/>
          <w:color w:val="453320"/>
          <w:u w:val="single"/>
        </w:rPr>
        <w:t>Paragraph 1 (Introduction)</w:t>
      </w:r>
    </w:p>
    <w:p w:rsid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b/>
          <w:bCs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Engage</w:t>
      </w:r>
      <w:r>
        <w:rPr>
          <w:rFonts w:ascii="Georgia" w:eastAsia="Times New Roman" w:hAnsi="Georgia" w:cs="Times New Roman"/>
          <w:color w:val="453320"/>
        </w:rPr>
        <w:t xml:space="preserve"> (hook)</w:t>
      </w:r>
      <w:r w:rsidRPr="00D40FF2">
        <w:rPr>
          <w:rFonts w:ascii="Georgia" w:eastAsia="Times New Roman" w:hAnsi="Georgia" w:cs="Times New Roman"/>
          <w:color w:val="453320"/>
        </w:rPr>
        <w:t xml:space="preserve"> the reader</w:t>
      </w:r>
      <w:r>
        <w:rPr>
          <w:rFonts w:ascii="Georgia" w:eastAsia="Times New Roman" w:hAnsi="Georgia" w:cs="Times New Roman"/>
          <w:color w:val="453320"/>
        </w:rPr>
        <w:t>,</w:t>
      </w:r>
      <w:r w:rsidRPr="00D40FF2">
        <w:rPr>
          <w:rFonts w:ascii="Georgia" w:eastAsia="Times New Roman" w:hAnsi="Georgia" w:cs="Times New Roman"/>
          <w:color w:val="453320"/>
        </w:rPr>
        <w:t xml:space="preserve"> and </w:t>
      </w:r>
      <w:r>
        <w:rPr>
          <w:rFonts w:ascii="Georgia" w:eastAsia="Times New Roman" w:hAnsi="Georgia" w:cs="Times New Roman"/>
          <w:color w:val="453320"/>
        </w:rPr>
        <w:t xml:space="preserve">then </w:t>
      </w:r>
      <w:r w:rsidRPr="00D40FF2">
        <w:rPr>
          <w:rFonts w:ascii="Georgia" w:eastAsia="Times New Roman" w:hAnsi="Georgia" w:cs="Times New Roman"/>
          <w:color w:val="453320"/>
        </w:rPr>
        <w:t>make a thesis statement.  (The thesis statement tells</w:t>
      </w:r>
      <w:r>
        <w:rPr>
          <w:rFonts w:ascii="Georgia" w:eastAsia="Times New Roman" w:hAnsi="Georgia" w:cs="Times New Roman"/>
          <w:color w:val="453320"/>
        </w:rPr>
        <w:t xml:space="preserve"> the message about the topic—the point you want to make to the reader.)</w:t>
      </w:r>
      <w:r w:rsidRPr="00D40FF2">
        <w:rPr>
          <w:rFonts w:ascii="Georgia" w:eastAsia="Times New Roman" w:hAnsi="Georgia" w:cs="Times New Roman"/>
          <w:color w:val="453320"/>
        </w:rPr>
        <w:t> </w:t>
      </w:r>
      <w:r w:rsidRPr="00D40FF2">
        <w:rPr>
          <w:rFonts w:ascii="Georgia" w:eastAsia="Times New Roman" w:hAnsi="Georgia" w:cs="Times New Roman"/>
          <w:color w:val="453320"/>
        </w:rPr>
        <w:br/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b/>
          <w:bCs/>
          <w:color w:val="453320"/>
        </w:rPr>
        <w:t xml:space="preserve">Paragraph 2 </w:t>
      </w:r>
      <w:r>
        <w:rPr>
          <w:rFonts w:ascii="Georgia" w:eastAsia="Times New Roman" w:hAnsi="Georgia" w:cs="Times New Roman"/>
          <w:b/>
          <w:bCs/>
          <w:color w:val="453320"/>
        </w:rPr>
        <w:t>(first supporting paragraph)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Your first supporting reason/evidence: _________________________________________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Details, insights, and examples to support your reason: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1.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2.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3.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b/>
          <w:bCs/>
          <w:color w:val="453320"/>
        </w:rPr>
        <w:t>Paragraph 3</w:t>
      </w:r>
      <w:r w:rsidRPr="00D40FF2">
        <w:rPr>
          <w:rFonts w:ascii="Georgia" w:eastAsia="Times New Roman" w:hAnsi="Georgia" w:cs="Times New Roman"/>
          <w:color w:val="453320"/>
        </w:rPr>
        <w:t xml:space="preserve"> </w:t>
      </w:r>
      <w:r>
        <w:rPr>
          <w:rFonts w:ascii="Georgia" w:eastAsia="Times New Roman" w:hAnsi="Georgia" w:cs="Times New Roman"/>
          <w:color w:val="453320"/>
        </w:rPr>
        <w:t>(second supporting paragraph)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Your second supporting reason/evidence: _________________________________________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Details, insights, and examples to support your reason: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1.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2.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3.</w:t>
      </w:r>
    </w:p>
    <w:p w:rsid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b/>
          <w:bCs/>
          <w:color w:val="453320"/>
        </w:rPr>
      </w:pP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b/>
          <w:bCs/>
          <w:color w:val="453320"/>
        </w:rPr>
        <w:lastRenderedPageBreak/>
        <w:t xml:space="preserve">Paragraph 4 </w:t>
      </w:r>
      <w:r>
        <w:rPr>
          <w:rFonts w:ascii="Georgia" w:eastAsia="Times New Roman" w:hAnsi="Georgia" w:cs="Times New Roman"/>
          <w:b/>
          <w:bCs/>
          <w:color w:val="453320"/>
        </w:rPr>
        <w:t>(third supporting paragraph)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Your third supporting reason/evidence: _________________________________________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Details, insights, and examples to support your reason: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1.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2.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color w:val="453320"/>
        </w:rPr>
        <w:t>3.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 w:rsidRPr="00D40FF2">
        <w:rPr>
          <w:rFonts w:ascii="Georgia" w:eastAsia="Times New Roman" w:hAnsi="Georgia" w:cs="Times New Roman"/>
          <w:b/>
          <w:bCs/>
          <w:color w:val="453320"/>
        </w:rPr>
        <w:t>Paragraph 5 (Conclusion</w:t>
      </w:r>
      <w:r>
        <w:rPr>
          <w:rFonts w:ascii="Georgia" w:eastAsia="Times New Roman" w:hAnsi="Georgia" w:cs="Times New Roman"/>
          <w:b/>
          <w:bCs/>
          <w:color w:val="453320"/>
        </w:rPr>
        <w:t>—final paragraph</w:t>
      </w:r>
      <w:r w:rsidRPr="00D40FF2">
        <w:rPr>
          <w:rFonts w:ascii="Georgia" w:eastAsia="Times New Roman" w:hAnsi="Georgia" w:cs="Times New Roman"/>
          <w:b/>
          <w:bCs/>
          <w:color w:val="453320"/>
        </w:rPr>
        <w:t xml:space="preserve">) </w:t>
      </w:r>
    </w:p>
    <w:p w:rsidR="00D40FF2" w:rsidRPr="00D40FF2" w:rsidRDefault="00D40FF2" w:rsidP="00D40FF2">
      <w:pPr>
        <w:spacing w:after="288" w:line="360" w:lineRule="atLeast"/>
        <w:rPr>
          <w:rFonts w:ascii="Georgia" w:eastAsia="Times New Roman" w:hAnsi="Georgia" w:cs="Times New Roman"/>
          <w:color w:val="453320"/>
        </w:rPr>
      </w:pPr>
      <w:r>
        <w:rPr>
          <w:rFonts w:ascii="Georgia" w:eastAsia="Times New Roman" w:hAnsi="Georgia" w:cs="Times New Roman"/>
          <w:color w:val="453320"/>
        </w:rPr>
        <w:t>The c</w:t>
      </w:r>
      <w:r w:rsidRPr="00D40FF2">
        <w:rPr>
          <w:rFonts w:ascii="Georgia" w:eastAsia="Times New Roman" w:hAnsi="Georgia" w:cs="Times New Roman"/>
          <w:color w:val="453320"/>
        </w:rPr>
        <w:t>onclusion restates the thesis creatively in one full paragraph:</w:t>
      </w:r>
    </w:p>
    <w:p w:rsidR="00D40FF2" w:rsidRDefault="00D40FF2" w:rsidP="00D40FF2">
      <w:pPr>
        <w:spacing w:line="360" w:lineRule="atLeast"/>
        <w:rPr>
          <w:rFonts w:ascii="Georgia" w:eastAsia="Times New Roman" w:hAnsi="Georgia" w:cs="Times New Roman"/>
          <w:color w:val="453320"/>
        </w:rPr>
      </w:pPr>
    </w:p>
    <w:p w:rsidR="00D40FF2" w:rsidRPr="00D40FF2" w:rsidRDefault="00D40FF2" w:rsidP="00D40FF2">
      <w:pPr>
        <w:spacing w:line="360" w:lineRule="atLeast"/>
        <w:rPr>
          <w:rFonts w:ascii="Georgia" w:eastAsia="Times New Roman" w:hAnsi="Georgia" w:cs="Times New Roman"/>
          <w:b/>
          <w:color w:val="453320"/>
        </w:rPr>
      </w:pPr>
      <w:r w:rsidRPr="00D40FF2">
        <w:rPr>
          <w:rFonts w:ascii="Georgia" w:eastAsia="Times New Roman" w:hAnsi="Georgia" w:cs="Times New Roman"/>
          <w:b/>
          <w:color w:val="453320"/>
        </w:rPr>
        <w:t xml:space="preserve">Write the essay: </w:t>
      </w:r>
    </w:p>
    <w:p w:rsidR="00D40FF2" w:rsidRPr="00D40FF2" w:rsidRDefault="00D40FF2" w:rsidP="00D40FF2">
      <w:pPr>
        <w:spacing w:line="360" w:lineRule="atLeast"/>
        <w:rPr>
          <w:rFonts w:ascii="Georgia" w:eastAsia="Times New Roman" w:hAnsi="Georgia" w:cs="Times New Roman"/>
          <w:color w:val="453320"/>
        </w:rPr>
      </w:pPr>
      <w:r>
        <w:rPr>
          <w:rFonts w:ascii="Georgia" w:eastAsia="Times New Roman" w:hAnsi="Georgia" w:cs="Times New Roman"/>
          <w:color w:val="453320"/>
        </w:rPr>
        <w:t>After making this plan,</w:t>
      </w:r>
      <w:r w:rsidRPr="00D40FF2">
        <w:rPr>
          <w:rFonts w:ascii="Georgia" w:eastAsia="Times New Roman" w:hAnsi="Georgia" w:cs="Times New Roman"/>
          <w:color w:val="453320"/>
        </w:rPr>
        <w:t xml:space="preserve"> write your expository essay (which must be at least five paragraphs) from this plan.  Make sure </w:t>
      </w:r>
      <w:r>
        <w:rPr>
          <w:rFonts w:ascii="Georgia" w:eastAsia="Times New Roman" w:hAnsi="Georgia" w:cs="Times New Roman"/>
          <w:color w:val="453320"/>
        </w:rPr>
        <w:t xml:space="preserve">to </w:t>
      </w:r>
      <w:r w:rsidRPr="00D40FF2">
        <w:rPr>
          <w:rFonts w:ascii="Georgia" w:eastAsia="Times New Roman" w:hAnsi="Georgia" w:cs="Times New Roman"/>
          <w:color w:val="453320"/>
        </w:rPr>
        <w:t xml:space="preserve">include supporting evidence for your thesis.  Remember to include </w:t>
      </w:r>
      <w:r>
        <w:rPr>
          <w:rFonts w:ascii="Georgia" w:eastAsia="Times New Roman" w:hAnsi="Georgia" w:cs="Times New Roman"/>
          <w:color w:val="453320"/>
        </w:rPr>
        <w:t>a variety of sentences—simple,</w:t>
      </w:r>
      <w:r w:rsidRPr="00D40FF2">
        <w:rPr>
          <w:rFonts w:ascii="Georgia" w:eastAsia="Times New Roman" w:hAnsi="Georgia" w:cs="Times New Roman"/>
          <w:color w:val="453320"/>
        </w:rPr>
        <w:t xml:space="preserve"> compound</w:t>
      </w:r>
      <w:r>
        <w:rPr>
          <w:rFonts w:ascii="Georgia" w:eastAsia="Times New Roman" w:hAnsi="Georgia" w:cs="Times New Roman"/>
          <w:color w:val="453320"/>
        </w:rPr>
        <w:t>, and complex</w:t>
      </w:r>
      <w:r w:rsidRPr="00D40FF2">
        <w:rPr>
          <w:rFonts w:ascii="Georgia" w:eastAsia="Times New Roman" w:hAnsi="Georgia" w:cs="Times New Roman"/>
          <w:color w:val="453320"/>
        </w:rPr>
        <w:t>.</w:t>
      </w:r>
      <w:r>
        <w:rPr>
          <w:rFonts w:ascii="Georgia" w:eastAsia="Times New Roman" w:hAnsi="Georgia" w:cs="Times New Roman"/>
          <w:color w:val="453320"/>
        </w:rPr>
        <w:t xml:space="preserve"> Use a natural “voice” that is not too formal or informal.</w:t>
      </w:r>
      <w:bookmarkStart w:id="0" w:name="_GoBack"/>
      <w:bookmarkEnd w:id="0"/>
    </w:p>
    <w:p w:rsidR="00221613" w:rsidRDefault="00D40FF2"/>
    <w:sectPr w:rsidR="00221613" w:rsidSect="00431355">
      <w:pgSz w:w="12240" w:h="15840" w:code="1"/>
      <w:pgMar w:top="720" w:right="1440" w:bottom="1440" w:left="1440" w:header="720" w:footer="720" w:gutter="0"/>
      <w:paperSrc w:first="259" w:other="259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0FF2"/>
    <w:rsid w:val="00431355"/>
    <w:rsid w:val="00733B1C"/>
    <w:rsid w:val="007E7624"/>
    <w:rsid w:val="0087205A"/>
    <w:rsid w:val="00D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4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64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98915">
              <w:marLeft w:val="0"/>
              <w:marRight w:val="0"/>
              <w:marTop w:val="375"/>
              <w:marBottom w:val="10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198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Puget Sound Community College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Harrigan, Kathy</dc:creator>
  <cp:lastModifiedBy>Harrigan, Kathy</cp:lastModifiedBy>
  <cp:revision>1</cp:revision>
  <dcterms:created xsi:type="dcterms:W3CDTF">2013-04-20T21:57:00Z</dcterms:created>
  <dcterms:modified xsi:type="dcterms:W3CDTF">2013-04-20T22:04:00Z</dcterms:modified>
</cp:coreProperties>
</file>